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Email nurturing B2B</w:t>
      </w:r>
    </w:p>
    <w:p>
      <w:r>
        <w:t xml:space="preserve">Guía: https://presse.cl/agencia-marketing-chile/email-nurturing-b2b/</w:t>
      </w:r>
    </w:p>
    <w:p>
      <w:r>
        <w:t xml:space="preserve">Reemplaza los campos entre corchetes por información verificada. Los ejemplos no son clientes ni resultados reales de Presse.</w:t>
      </w:r>
    </w:p>
    <w:p>
      <w:pPr>
        <w:pStyle w:val="Heading2"/>
        <w:spacing w:after="140"/>
      </w:pPr>
      <w:r>
        <w:t xml:space="preserve">Correo 1 — Entrega</w:t>
      </w:r>
    </w:p>
    <w:p>
      <w:pPr>
        <w:spacing w:after="140"/>
      </w:pPr>
      <w:r>
        <w:t xml:space="preserve">Asunto: Tu [nombre del recurso] está listo</w:t>
      </w:r>
    </w:p>
    <w:p>
      <w:pPr>
        <w:spacing w:after="140"/>
      </w:pPr>
    </w:p>
    <w:p>
      <w:pPr>
        <w:spacing w:after="140"/>
      </w:pPr>
      <w:r>
        <w:t xml:space="preserve">Hola [Nombre]:</w:t>
      </w:r>
    </w:p>
    <w:p>
      <w:pPr>
        <w:spacing w:after="140"/>
      </w:pPr>
    </w:p>
    <w:p>
      <w:pPr>
        <w:spacing w:after="140"/>
      </w:pPr>
      <w:r>
        <w:t xml:space="preserve">Aquí tienes [recurso]: [enlace].</w:t>
      </w:r>
    </w:p>
    <w:p>
      <w:pPr>
        <w:spacing w:after="140"/>
      </w:pPr>
    </w:p>
    <w:p>
      <w:pPr>
        <w:spacing w:after="140"/>
      </w:pPr>
      <w:r>
        <w:t xml:space="preserve">Un consejo para aprovecharlo: empieza por [sección clave]. Es donde la mayoría de los equipos encuentra el primer ajuste.</w:t>
      </w:r>
    </w:p>
    <w:p>
      <w:pPr>
        <w:spacing w:after="140"/>
      </w:pPr>
    </w:p>
    <w:p>
      <w:pPr>
        <w:spacing w:after="140"/>
      </w:pPr>
      <w:r>
        <w:t xml:space="preserve">Si tienes dudas mientras lo usas, responde este correo.</w:t>
      </w:r>
    </w:p>
    <w:p>
      <w:pPr>
        <w:spacing w:after="140"/>
      </w:pPr>
    </w:p>
    <w:p>
      <w:pPr>
        <w:spacing w:after="140"/>
      </w:pPr>
      <w:r>
        <w:t xml:space="preserve">[Firma]</w:t>
      </w:r>
    </w:p>
    <w:p>
      <w:pPr>
        <w:pStyle w:val="Heading2"/>
        <w:spacing w:after="140"/>
      </w:pPr>
      <w:r>
        <w:t xml:space="preserve">Correo 2 — Educación</w:t>
      </w:r>
    </w:p>
    <w:p>
      <w:pPr>
        <w:spacing w:after="140"/>
      </w:pPr>
      <w:r>
        <w:t xml:space="preserve">Asunto: El error más común con [tema]</w:t>
      </w:r>
    </w:p>
    <w:p>
      <w:pPr>
        <w:spacing w:after="140"/>
      </w:pPr>
    </w:p>
    <w:p>
      <w:pPr>
        <w:spacing w:after="140"/>
      </w:pPr>
      <w:r>
        <w:t xml:space="preserve">Hola [Nombre]:</w:t>
      </w:r>
    </w:p>
    <w:p>
      <w:pPr>
        <w:spacing w:after="140"/>
      </w:pPr>
    </w:p>
    <w:p>
      <w:pPr>
        <w:spacing w:after="140"/>
      </w:pPr>
      <w:r>
        <w:t xml:space="preserve">Cuando revisamos [tema] en empresas como [tipo de empresa], el error que más se repite es [error].</w:t>
      </w:r>
    </w:p>
    <w:p>
      <w:pPr>
        <w:spacing w:after="140"/>
      </w:pPr>
    </w:p>
    <w:p>
      <w:pPr>
        <w:spacing w:after="140"/>
      </w:pPr>
      <w:r>
        <w:t xml:space="preserve">Por qué pasa: [explicación breve].</w:t>
      </w:r>
    </w:p>
    <w:p>
      <w:pPr>
        <w:spacing w:after="140"/>
      </w:pPr>
      <w:r>
        <w:t xml:space="preserve">Cómo evitarlo: [2–3 pasos].</w:t>
      </w:r>
    </w:p>
    <w:p>
      <w:pPr>
        <w:spacing w:after="140"/>
      </w:pPr>
    </w:p>
    <w:p>
      <w:pPr>
        <w:spacing w:after="140"/>
      </w:pPr>
      <w:r>
        <w:t xml:space="preserve">[Firma]</w:t>
      </w:r>
    </w:p>
    <w:p>
      <w:pPr>
        <w:pStyle w:val="Heading2"/>
        <w:spacing w:after="140"/>
      </w:pPr>
      <w:r>
        <w:t xml:space="preserve">Correo 3 — Caso de éxito</w:t>
      </w:r>
    </w:p>
    <w:p>
      <w:pPr>
        <w:spacing w:after="140"/>
      </w:pPr>
      <w:r>
        <w:t xml:space="preserve">Asunto: Cómo [cliente o tipo de empresa] resolvió [problema]</w:t>
      </w:r>
    </w:p>
    <w:p>
      <w:pPr>
        <w:spacing w:after="140"/>
      </w:pPr>
    </w:p>
    <w:p>
      <w:pPr>
        <w:spacing w:after="140"/>
      </w:pPr>
      <w:r>
        <w:t xml:space="preserve">Hola [Nombre]:</w:t>
      </w:r>
    </w:p>
    <w:p>
      <w:pPr>
        <w:spacing w:after="140"/>
      </w:pPr>
    </w:p>
    <w:p>
      <w:pPr>
        <w:spacing w:after="140"/>
      </w:pPr>
      <w:r>
        <w:t xml:space="preserve">[Cliente] tenía [problema]. Hicimos [solución en una frase]. El resultado: [resultado verificable].</w:t>
      </w:r>
    </w:p>
    <w:p>
      <w:pPr>
        <w:spacing w:after="140"/>
      </w:pPr>
    </w:p>
    <w:p>
      <w:pPr>
        <w:spacing w:after="140"/>
      </w:pPr>
      <w:r>
        <w:t xml:space="preserve">Lo que más nos sirvió aprender de ese caso: [lección aplicable].</w:t>
      </w:r>
    </w:p>
    <w:p>
      <w:pPr>
        <w:spacing w:after="140"/>
      </w:pPr>
    </w:p>
    <w:p>
      <w:pPr>
        <w:spacing w:after="140"/>
      </w:pPr>
      <w:r>
        <w:t xml:space="preserve">Si quieres ver el caso completo: [enlace].</w:t>
      </w:r>
    </w:p>
    <w:p>
      <w:pPr>
        <w:spacing w:after="140"/>
      </w:pPr>
    </w:p>
    <w:p>
      <w:pPr>
        <w:spacing w:after="140"/>
      </w:pPr>
      <w:r>
        <w:t xml:space="preserve">[Firma]</w:t>
      </w:r>
    </w:p>
    <w:p>
      <w:pPr>
        <w:pStyle w:val="Heading2"/>
        <w:spacing w:after="140"/>
      </w:pPr>
      <w:r>
        <w:t xml:space="preserve">Correo 4 — Valor adicional</w:t>
      </w:r>
    </w:p>
    <w:p>
      <w:pPr>
        <w:spacing w:after="140"/>
      </w:pPr>
      <w:r>
        <w:t xml:space="preserve">Asunto: Un recurso más para [objetivo del lead]</w:t>
      </w:r>
    </w:p>
    <w:p>
      <w:pPr>
        <w:spacing w:after="140"/>
      </w:pPr>
    </w:p>
    <w:p>
      <w:pPr>
        <w:spacing w:after="140"/>
      </w:pPr>
      <w:r>
        <w:t xml:space="preserve">Hola [Nombre]:</w:t>
      </w:r>
    </w:p>
    <w:p>
      <w:pPr>
        <w:spacing w:after="140"/>
      </w:pPr>
    </w:p>
    <w:p>
      <w:pPr>
        <w:spacing w:after="140"/>
      </w:pPr>
      <w:r>
        <w:t xml:space="preserve">Como descargaste [recurso 1], pensamos que te puede servir [recurso 2]: [qué resuelve en una frase].</w:t>
      </w:r>
    </w:p>
    <w:p>
      <w:pPr>
        <w:spacing w:after="140"/>
      </w:pPr>
    </w:p>
    <w:p>
      <w:pPr>
        <w:spacing w:after="140"/>
      </w:pPr>
      <w:r>
        <w:t xml:space="preserve">[Enlace]</w:t>
      </w:r>
    </w:p>
    <w:p>
      <w:pPr>
        <w:spacing w:after="140"/>
      </w:pPr>
    </w:p>
    <w:p>
      <w:pPr>
        <w:spacing w:after="140"/>
      </w:pPr>
      <w:r>
        <w:t xml:space="preserve">[Firma]</w:t>
      </w:r>
    </w:p>
    <w:p>
      <w:pPr>
        <w:pStyle w:val="Heading2"/>
        <w:spacing w:after="140"/>
      </w:pPr>
      <w:r>
        <w:t xml:space="preserve">Correo 5 — Siguiente paso</w:t>
      </w:r>
    </w:p>
    <w:p>
      <w:pPr>
        <w:spacing w:after="140"/>
      </w:pPr>
      <w:r>
        <w:t xml:space="preserve">Asunto: ¿Revisamos tu [tema] juntos?</w:t>
      </w:r>
    </w:p>
    <w:p>
      <w:pPr>
        <w:spacing w:after="140"/>
      </w:pPr>
    </w:p>
    <w:p>
      <w:pPr>
        <w:spacing w:after="140"/>
      </w:pPr>
      <w:r>
        <w:t xml:space="preserve">Hola [Nombre]:</w:t>
      </w:r>
    </w:p>
    <w:p>
      <w:pPr>
        <w:spacing w:after="140"/>
      </w:pPr>
    </w:p>
    <w:p>
      <w:pPr>
        <w:spacing w:after="140"/>
      </w:pPr>
      <w:r>
        <w:t xml:space="preserve">Si [tema] es una prioridad este trimestre, podemos conversar sobre [qué se revisa] en [duración y condiciones confirmadas].</w:t>
      </w:r>
    </w:p>
    <w:p>
      <w:pPr>
        <w:spacing w:after="140"/>
      </w:pPr>
    </w:p>
    <w:p>
      <w:pPr>
        <w:spacing w:after="140"/>
      </w:pPr>
      <w:r>
        <w:t xml:space="preserve">Puedes agendar aquí: [enlace].</w:t>
      </w:r>
    </w:p>
    <w:p>
      <w:pPr>
        <w:spacing w:after="140"/>
      </w:pPr>
    </w:p>
    <w:p>
      <w:pPr>
        <w:spacing w:after="140"/>
      </w:pPr>
      <w:r>
        <w:t xml:space="preserve">[Firma]</w:t>
      </w:r>
    </w:p>
    <w:p>
      <w:pPr>
        <w:pStyle w:val="Heading2"/>
        <w:spacing w:after="140"/>
      </w:pPr>
      <w:r>
        <w:t xml:space="preserve">Antes de enviar</w:t>
      </w:r>
    </w:p>
    <w:p>
      <w:pPr>
        <w:spacing w:after="140"/>
      </w:pPr>
      <w:r>
        <w:t xml:space="preserve">Confirma permisos, condiciones de la oferta, enlaces y firma. No envíes correos comerciales por una descarga abierta. Incluye una forma de darse de baja y detén la secuencia cuando corresponda.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Plantilla editable · Descarga directa, sin registro · presse.cl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>PRESSE · Recursos de Marketing Digital B2B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nurturing B2B</dc:title>
  <dc:creator>Presse</dc:creator>
  <dc:description>Secuencia de emails B2B: cómo nutrir leads hasta la venta (con plantillas)</dc:description>
  <cp:lastModifiedBy>Un-named</cp:lastModifiedBy>
  <cp:revision>1</cp:revision>
  <dcterms:created xsi:type="dcterms:W3CDTF">2026-10-10T11:16:34.206Z</dcterms:created>
  <dcterms:modified xsi:type="dcterms:W3CDTF">2026-10-10T11:16:34.206Z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